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BD" w:rsidRDefault="00B333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razred</w:t>
      </w:r>
      <w:r w:rsidR="007903D3">
        <w:rPr>
          <w:rFonts w:ascii="Arial" w:hAnsi="Arial" w:cs="Arial"/>
          <w:sz w:val="24"/>
          <w:szCs w:val="24"/>
        </w:rPr>
        <w:tab/>
      </w:r>
      <w:r w:rsidR="002F7205" w:rsidRPr="00B33343">
        <w:rPr>
          <w:rFonts w:ascii="Arial" w:hAnsi="Arial" w:cs="Arial"/>
          <w:i/>
          <w:sz w:val="24"/>
          <w:szCs w:val="24"/>
        </w:rPr>
        <w:t>V</w:t>
      </w:r>
      <w:r w:rsidRPr="00B33343">
        <w:rPr>
          <w:rFonts w:ascii="Arial" w:hAnsi="Arial" w:cs="Arial"/>
          <w:i/>
          <w:sz w:val="24"/>
          <w:szCs w:val="24"/>
        </w:rPr>
        <w:t>ježba</w:t>
      </w:r>
      <w:r w:rsidR="002F7205" w:rsidRPr="00B33343">
        <w:rPr>
          <w:rFonts w:ascii="Arial" w:hAnsi="Arial" w:cs="Arial"/>
          <w:i/>
          <w:sz w:val="24"/>
          <w:szCs w:val="24"/>
        </w:rPr>
        <w:t xml:space="preserve"> </w:t>
      </w:r>
      <w:r w:rsidR="004F0BAD">
        <w:rPr>
          <w:rFonts w:ascii="Arial" w:hAnsi="Arial" w:cs="Arial"/>
          <w:i/>
          <w:sz w:val="24"/>
          <w:szCs w:val="24"/>
        </w:rPr>
        <w:t>2</w:t>
      </w:r>
      <w:r w:rsidR="002F7205" w:rsidRPr="00B33343">
        <w:rPr>
          <w:rFonts w:ascii="Arial" w:hAnsi="Arial" w:cs="Arial"/>
          <w:i/>
          <w:sz w:val="24"/>
          <w:szCs w:val="24"/>
        </w:rPr>
        <w:t>.</w:t>
      </w:r>
      <w:r w:rsidR="002F7205">
        <w:rPr>
          <w:rFonts w:ascii="Arial" w:hAnsi="Arial" w:cs="Arial"/>
          <w:sz w:val="24"/>
          <w:szCs w:val="24"/>
        </w:rPr>
        <w:t xml:space="preserve"> </w:t>
      </w:r>
      <w:r w:rsidR="004F0BAD">
        <w:rPr>
          <w:rFonts w:ascii="Arial" w:hAnsi="Arial" w:cs="Arial"/>
          <w:b/>
          <w:sz w:val="24"/>
          <w:szCs w:val="24"/>
        </w:rPr>
        <w:t>Kemijske promjene</w:t>
      </w:r>
    </w:p>
    <w:p w:rsidR="002F7205" w:rsidRDefault="002F7205">
      <w:pPr>
        <w:rPr>
          <w:rFonts w:ascii="Arial" w:hAnsi="Arial" w:cs="Arial"/>
          <w:sz w:val="24"/>
          <w:szCs w:val="24"/>
        </w:rPr>
      </w:pPr>
      <w:r w:rsidRPr="002F7205">
        <w:rPr>
          <w:rFonts w:ascii="Arial" w:hAnsi="Arial" w:cs="Arial"/>
          <w:b/>
          <w:i/>
          <w:sz w:val="24"/>
          <w:szCs w:val="24"/>
        </w:rPr>
        <w:t>Zadatak:</w:t>
      </w:r>
      <w:r>
        <w:rPr>
          <w:rFonts w:ascii="Arial" w:hAnsi="Arial" w:cs="Arial"/>
          <w:sz w:val="24"/>
          <w:szCs w:val="24"/>
        </w:rPr>
        <w:t xml:space="preserve"> I</w:t>
      </w:r>
      <w:r w:rsidR="004F0BAD">
        <w:rPr>
          <w:rFonts w:ascii="Arial" w:hAnsi="Arial" w:cs="Arial"/>
          <w:sz w:val="24"/>
          <w:szCs w:val="24"/>
        </w:rPr>
        <w:t>spitaj reaktivnost zadanih</w:t>
      </w:r>
      <w:r>
        <w:rPr>
          <w:rFonts w:ascii="Arial" w:hAnsi="Arial" w:cs="Arial"/>
          <w:sz w:val="24"/>
          <w:szCs w:val="24"/>
        </w:rPr>
        <w:t xml:space="preserve"> </w:t>
      </w:r>
      <w:r w:rsidR="004F0BAD">
        <w:rPr>
          <w:rFonts w:ascii="Arial" w:hAnsi="Arial" w:cs="Arial"/>
          <w:sz w:val="24"/>
          <w:szCs w:val="24"/>
        </w:rPr>
        <w:t>tvari i odredi vrstu kemijske reakcije</w:t>
      </w:r>
      <w:r>
        <w:rPr>
          <w:rFonts w:ascii="Arial" w:hAnsi="Arial" w:cs="Arial"/>
          <w:sz w:val="24"/>
          <w:szCs w:val="24"/>
        </w:rPr>
        <w:t>.</w:t>
      </w:r>
    </w:p>
    <w:p w:rsidR="00B33343" w:rsidRPr="00B33343" w:rsidRDefault="00B33343">
      <w:pPr>
        <w:rPr>
          <w:rFonts w:ascii="Arial" w:hAnsi="Arial" w:cs="Arial"/>
          <w:b/>
          <w:i/>
          <w:sz w:val="24"/>
          <w:szCs w:val="24"/>
        </w:rPr>
      </w:pPr>
      <w:r w:rsidRPr="00B33343">
        <w:rPr>
          <w:rFonts w:ascii="Arial" w:hAnsi="Arial" w:cs="Arial"/>
          <w:b/>
          <w:i/>
          <w:sz w:val="24"/>
          <w:szCs w:val="24"/>
        </w:rPr>
        <w:t xml:space="preserve">Pribor i kemikalije: </w:t>
      </w:r>
    </w:p>
    <w:p w:rsidR="002F7205" w:rsidRDefault="002F7205">
      <w:pPr>
        <w:rPr>
          <w:rFonts w:ascii="Arial" w:hAnsi="Arial" w:cs="Arial"/>
          <w:sz w:val="24"/>
          <w:szCs w:val="24"/>
        </w:rPr>
      </w:pPr>
      <w:r w:rsidRPr="002F7205">
        <w:rPr>
          <w:rFonts w:ascii="Arial" w:hAnsi="Arial" w:cs="Arial"/>
          <w:b/>
          <w:i/>
          <w:sz w:val="24"/>
          <w:szCs w:val="24"/>
        </w:rPr>
        <w:t>Postupak: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038AF" w:rsidRDefault="00D038AF" w:rsidP="00D038AF">
      <w:pPr>
        <w:rPr>
          <w:rFonts w:ascii="Arial" w:hAnsi="Arial" w:cs="Arial"/>
          <w:sz w:val="24"/>
          <w:szCs w:val="24"/>
        </w:rPr>
      </w:pPr>
      <w:r w:rsidRPr="00D038AF">
        <w:rPr>
          <w:rFonts w:ascii="Arial" w:hAnsi="Arial" w:cs="Arial"/>
          <w:i/>
          <w:sz w:val="24"/>
          <w:szCs w:val="24"/>
        </w:rPr>
        <w:t>1. pokus:</w:t>
      </w:r>
      <w:r>
        <w:rPr>
          <w:rFonts w:ascii="Arial" w:hAnsi="Arial" w:cs="Arial"/>
          <w:sz w:val="24"/>
          <w:szCs w:val="24"/>
        </w:rPr>
        <w:t xml:space="preserve"> </w:t>
      </w:r>
      <w:r w:rsidR="004F0BAD" w:rsidRPr="00D038AF">
        <w:rPr>
          <w:rFonts w:ascii="Arial" w:hAnsi="Arial" w:cs="Arial"/>
          <w:sz w:val="24"/>
          <w:szCs w:val="24"/>
        </w:rPr>
        <w:t xml:space="preserve">U epruvetu ulij 2 mL razrijeđene klorovodične kiseline i dodaj komadić magnezija. </w:t>
      </w:r>
      <w:r w:rsidRPr="00D038AF">
        <w:rPr>
          <w:rFonts w:ascii="Arial" w:hAnsi="Arial" w:cs="Arial"/>
          <w:sz w:val="24"/>
          <w:szCs w:val="24"/>
        </w:rPr>
        <w:t>Promatraj promjene i zapiši opažanja.</w:t>
      </w:r>
      <w:r w:rsidRPr="00D038AF">
        <w:rPr>
          <w:rFonts w:ascii="Arial" w:hAnsi="Arial" w:cs="Arial"/>
          <w:sz w:val="24"/>
          <w:szCs w:val="24"/>
        </w:rPr>
        <w:t xml:space="preserve"> Oprezno </w:t>
      </w:r>
      <w:r w:rsidRPr="00D038AF">
        <w:rPr>
          <w:rFonts w:ascii="Arial" w:hAnsi="Arial" w:cs="Arial"/>
          <w:sz w:val="24"/>
          <w:szCs w:val="24"/>
        </w:rPr>
        <w:t>ispitaj</w:t>
      </w:r>
      <w:r w:rsidRPr="00D038AF">
        <w:rPr>
          <w:rFonts w:ascii="Arial" w:hAnsi="Arial" w:cs="Arial"/>
          <w:sz w:val="24"/>
          <w:szCs w:val="24"/>
        </w:rPr>
        <w:t xml:space="preserve"> prstima staklo u visni odvijanja reakcije.</w:t>
      </w:r>
    </w:p>
    <w:p w:rsidR="00B00839" w:rsidRDefault="00B00839" w:rsidP="00D03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</w:t>
      </w:r>
      <w:r w:rsidRPr="00D038AF">
        <w:rPr>
          <w:rFonts w:ascii="Arial" w:hAnsi="Arial" w:cs="Arial"/>
          <w:i/>
          <w:sz w:val="24"/>
          <w:szCs w:val="24"/>
        </w:rPr>
        <w:t>. pokus:</w:t>
      </w:r>
      <w:r>
        <w:rPr>
          <w:rFonts w:ascii="Arial" w:hAnsi="Arial" w:cs="Arial"/>
          <w:sz w:val="24"/>
          <w:szCs w:val="24"/>
        </w:rPr>
        <w:t xml:space="preserve"> U gornji dio epruvete u kojoj se odvija reakcija</w:t>
      </w:r>
      <w:r>
        <w:rPr>
          <w:rFonts w:ascii="Arial" w:hAnsi="Arial" w:cs="Arial"/>
          <w:sz w:val="24"/>
          <w:szCs w:val="24"/>
        </w:rPr>
        <w:t xml:space="preserve"> iz 1. pokusa </w:t>
      </w:r>
      <w:r>
        <w:rPr>
          <w:rFonts w:ascii="Arial" w:hAnsi="Arial" w:cs="Arial"/>
          <w:sz w:val="24"/>
          <w:szCs w:val="24"/>
        </w:rPr>
        <w:t>unesi upaljenu drvenu treščicu i zabilježi opažanja</w:t>
      </w:r>
      <w:r>
        <w:rPr>
          <w:rFonts w:ascii="Arial" w:hAnsi="Arial" w:cs="Arial"/>
          <w:sz w:val="24"/>
          <w:szCs w:val="24"/>
        </w:rPr>
        <w:t xml:space="preserve"> </w:t>
      </w:r>
    </w:p>
    <w:p w:rsidR="004F0BAD" w:rsidRDefault="00B00839" w:rsidP="00D03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</w:t>
      </w:r>
      <w:r w:rsidR="00D038AF" w:rsidRPr="00D038AF">
        <w:rPr>
          <w:rFonts w:ascii="Arial" w:hAnsi="Arial" w:cs="Arial"/>
          <w:i/>
          <w:sz w:val="24"/>
          <w:szCs w:val="24"/>
        </w:rPr>
        <w:t>. pokus:</w:t>
      </w:r>
      <w:r w:rsidR="00D038AF">
        <w:rPr>
          <w:rFonts w:ascii="Arial" w:hAnsi="Arial" w:cs="Arial"/>
          <w:i/>
          <w:sz w:val="24"/>
          <w:szCs w:val="24"/>
        </w:rPr>
        <w:t xml:space="preserve"> </w:t>
      </w:r>
      <w:r w:rsidR="004F0BAD" w:rsidRPr="00D038AF">
        <w:rPr>
          <w:rFonts w:ascii="Arial" w:hAnsi="Arial" w:cs="Arial"/>
          <w:sz w:val="24"/>
          <w:szCs w:val="24"/>
        </w:rPr>
        <w:t xml:space="preserve">U epruveti pomiješaj 0,50 g limunske kiseline i 0,50 g natrijeva hidrogenkarbonata, a nakon toga dodaj 10 2 mL vode. </w:t>
      </w:r>
      <w:r w:rsidR="00D038AF" w:rsidRPr="00D038AF">
        <w:rPr>
          <w:rFonts w:ascii="Arial" w:hAnsi="Arial" w:cs="Arial"/>
          <w:sz w:val="24"/>
          <w:szCs w:val="24"/>
        </w:rPr>
        <w:t>Promatraj promjene i zapiši opažanja.</w:t>
      </w:r>
      <w:r w:rsidR="00D038AF" w:rsidRPr="00D038AF">
        <w:rPr>
          <w:rFonts w:ascii="Arial" w:hAnsi="Arial" w:cs="Arial"/>
          <w:sz w:val="24"/>
          <w:szCs w:val="24"/>
        </w:rPr>
        <w:t xml:space="preserve"> </w:t>
      </w:r>
      <w:r w:rsidR="00D038AF" w:rsidRPr="00D038AF">
        <w:rPr>
          <w:rFonts w:ascii="Arial" w:hAnsi="Arial" w:cs="Arial"/>
          <w:sz w:val="24"/>
          <w:szCs w:val="24"/>
        </w:rPr>
        <w:t>Oprezno ispitaj prstima staklo u visni odvijanja reakcije.</w:t>
      </w:r>
    </w:p>
    <w:p w:rsidR="00D038AF" w:rsidRDefault="00B00839" w:rsidP="00D03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4</w:t>
      </w:r>
      <w:r w:rsidR="00D038AF" w:rsidRPr="00D038AF">
        <w:rPr>
          <w:rFonts w:ascii="Arial" w:hAnsi="Arial" w:cs="Arial"/>
          <w:i/>
          <w:sz w:val="24"/>
          <w:szCs w:val="24"/>
        </w:rPr>
        <w:t>. pokus:</w:t>
      </w:r>
      <w:r w:rsidR="00D038AF">
        <w:rPr>
          <w:rFonts w:ascii="Arial" w:hAnsi="Arial" w:cs="Arial"/>
          <w:i/>
          <w:sz w:val="24"/>
          <w:szCs w:val="24"/>
        </w:rPr>
        <w:t xml:space="preserve"> </w:t>
      </w:r>
      <w:r w:rsidR="00D038AF">
        <w:rPr>
          <w:rFonts w:ascii="Arial" w:hAnsi="Arial" w:cs="Arial"/>
          <w:sz w:val="24"/>
          <w:szCs w:val="24"/>
        </w:rPr>
        <w:t>U epruvetu stavi 0,50 g modre galice i zagrijavaj je plamenom plinskog plamenika u blago ukošenom položaju s otvorom epruvete prema dolje. Prekini sa zagrijavanjem i drži epruvetu i dajle u istom položaju nekoliko minuta. Nakon toga vrati epruvetu u stalak</w:t>
      </w:r>
      <w:r>
        <w:rPr>
          <w:rFonts w:ascii="Arial" w:hAnsi="Arial" w:cs="Arial"/>
          <w:sz w:val="24"/>
          <w:szCs w:val="24"/>
        </w:rPr>
        <w:t xml:space="preserve">. </w:t>
      </w:r>
      <w:r w:rsidRPr="00D038AF">
        <w:rPr>
          <w:rFonts w:ascii="Arial" w:hAnsi="Arial" w:cs="Arial"/>
          <w:sz w:val="24"/>
          <w:szCs w:val="24"/>
        </w:rPr>
        <w:t>Promatraj promjene i zapiši opažanja.</w:t>
      </w:r>
    </w:p>
    <w:p w:rsidR="00B00839" w:rsidRDefault="00B00839" w:rsidP="00D03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5</w:t>
      </w:r>
      <w:r w:rsidRPr="00D038AF">
        <w:rPr>
          <w:rFonts w:ascii="Arial" w:hAnsi="Arial" w:cs="Arial"/>
          <w:i/>
          <w:sz w:val="24"/>
          <w:szCs w:val="24"/>
        </w:rPr>
        <w:t>. pokus: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epruvetu stavi 0,50 g </w:t>
      </w:r>
      <w:r>
        <w:rPr>
          <w:rFonts w:ascii="Arial" w:hAnsi="Arial" w:cs="Arial"/>
          <w:sz w:val="24"/>
          <w:szCs w:val="24"/>
        </w:rPr>
        <w:t>saharoze u prahu</w:t>
      </w:r>
      <w:r>
        <w:rPr>
          <w:rFonts w:ascii="Arial" w:hAnsi="Arial" w:cs="Arial"/>
          <w:sz w:val="24"/>
          <w:szCs w:val="24"/>
        </w:rPr>
        <w:t xml:space="preserve"> i zagrijavaj je plamenom plinskog plamenika u blago ukošenom položaju s otvorom epruvete prema dolje. Prekini sa zagrijavanjem i drži epruvetu i dajle u istom položaju nekoliko minuta. Nakon toga vrati epruvetu u stalak. </w:t>
      </w:r>
      <w:r w:rsidRPr="00D038AF">
        <w:rPr>
          <w:rFonts w:ascii="Arial" w:hAnsi="Arial" w:cs="Arial"/>
          <w:sz w:val="24"/>
          <w:szCs w:val="24"/>
        </w:rPr>
        <w:t>Promatraj promjene i zapiši opažanja.</w:t>
      </w:r>
    </w:p>
    <w:p w:rsidR="00B00839" w:rsidRDefault="00B00839" w:rsidP="00D03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6</w:t>
      </w:r>
      <w:r w:rsidRPr="00D038AF">
        <w:rPr>
          <w:rFonts w:ascii="Arial" w:hAnsi="Arial" w:cs="Arial"/>
          <w:i/>
          <w:sz w:val="24"/>
          <w:szCs w:val="24"/>
        </w:rPr>
        <w:t>. pokus: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epruvetu stavi 0,50 g amonijeva klorida </w:t>
      </w:r>
      <w:r>
        <w:rPr>
          <w:rFonts w:ascii="Arial" w:hAnsi="Arial" w:cs="Arial"/>
          <w:sz w:val="24"/>
          <w:szCs w:val="24"/>
        </w:rPr>
        <w:t>prahu</w:t>
      </w:r>
      <w:r>
        <w:rPr>
          <w:rFonts w:ascii="Arial" w:hAnsi="Arial" w:cs="Arial"/>
          <w:sz w:val="24"/>
          <w:szCs w:val="24"/>
        </w:rPr>
        <w:t xml:space="preserve"> i zagrijavaj ga</w:t>
      </w:r>
      <w:r>
        <w:rPr>
          <w:rFonts w:ascii="Arial" w:hAnsi="Arial" w:cs="Arial"/>
          <w:sz w:val="24"/>
          <w:szCs w:val="24"/>
        </w:rPr>
        <w:t xml:space="preserve"> plamenom plinskog plamenika u ukošenom položaju s otvorom epruvete prema </w:t>
      </w:r>
      <w:r>
        <w:rPr>
          <w:rFonts w:ascii="Arial" w:hAnsi="Arial" w:cs="Arial"/>
          <w:sz w:val="24"/>
          <w:szCs w:val="24"/>
        </w:rPr>
        <w:t>gor</w:t>
      </w:r>
      <w:r>
        <w:rPr>
          <w:rFonts w:ascii="Arial" w:hAnsi="Arial" w:cs="Arial"/>
          <w:sz w:val="24"/>
          <w:szCs w:val="24"/>
        </w:rPr>
        <w:t xml:space="preserve">e. </w:t>
      </w:r>
      <w:r w:rsidRPr="00D038AF">
        <w:rPr>
          <w:rFonts w:ascii="Arial" w:hAnsi="Arial" w:cs="Arial"/>
          <w:sz w:val="24"/>
          <w:szCs w:val="24"/>
        </w:rPr>
        <w:t>Promatraj promjene i zapiši opažanja.</w:t>
      </w:r>
    </w:p>
    <w:p w:rsidR="00B00839" w:rsidRPr="00B00839" w:rsidRDefault="00B00839" w:rsidP="00D03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7</w:t>
      </w:r>
      <w:r w:rsidRPr="00D038AF">
        <w:rPr>
          <w:rFonts w:ascii="Arial" w:hAnsi="Arial" w:cs="Arial"/>
          <w:i/>
          <w:sz w:val="24"/>
          <w:szCs w:val="24"/>
        </w:rPr>
        <w:t>. pokus: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Pincetom uzmi komadić magnezija i drži ga u </w:t>
      </w:r>
      <w:r>
        <w:rPr>
          <w:rFonts w:ascii="Arial" w:hAnsi="Arial" w:cs="Arial"/>
          <w:sz w:val="24"/>
          <w:szCs w:val="24"/>
        </w:rPr>
        <w:t xml:space="preserve"> plamen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plinskog plamenika</w:t>
      </w:r>
      <w:r>
        <w:rPr>
          <w:rFonts w:ascii="Arial" w:hAnsi="Arial" w:cs="Arial"/>
          <w:sz w:val="24"/>
          <w:szCs w:val="24"/>
        </w:rPr>
        <w:t xml:space="preserve"> do početka reakcije. </w:t>
      </w:r>
      <w:r w:rsidRPr="00D038AF">
        <w:rPr>
          <w:rFonts w:ascii="Arial" w:hAnsi="Arial" w:cs="Arial"/>
          <w:sz w:val="24"/>
          <w:szCs w:val="24"/>
        </w:rPr>
        <w:t>Promatraj promjene i zapiši opažanja.</w:t>
      </w:r>
    </w:p>
    <w:p w:rsidR="004F0BAD" w:rsidRDefault="004F0BAD" w:rsidP="002F7205">
      <w:pPr>
        <w:rPr>
          <w:rFonts w:ascii="Arial" w:hAnsi="Arial" w:cs="Arial"/>
          <w:b/>
          <w:i/>
          <w:sz w:val="24"/>
          <w:szCs w:val="24"/>
        </w:rPr>
      </w:pPr>
      <w:r w:rsidRPr="002F7205">
        <w:rPr>
          <w:rFonts w:ascii="Arial" w:hAnsi="Arial" w:cs="Arial"/>
          <w:b/>
          <w:i/>
          <w:sz w:val="24"/>
          <w:szCs w:val="24"/>
        </w:rPr>
        <w:t>Opažanja</w:t>
      </w:r>
      <w:r>
        <w:rPr>
          <w:rFonts w:ascii="Arial" w:hAnsi="Arial" w:cs="Arial"/>
          <w:b/>
          <w:i/>
          <w:sz w:val="24"/>
          <w:szCs w:val="24"/>
        </w:rPr>
        <w:t xml:space="preserve">: </w:t>
      </w:r>
    </w:p>
    <w:p w:rsidR="00B00839" w:rsidRDefault="00B00839" w:rsidP="002F7205">
      <w:pPr>
        <w:rPr>
          <w:rFonts w:ascii="Arial" w:hAnsi="Arial" w:cs="Arial"/>
          <w:i/>
          <w:sz w:val="24"/>
          <w:szCs w:val="24"/>
        </w:rPr>
      </w:pPr>
      <w:r w:rsidRPr="00D038AF">
        <w:rPr>
          <w:rFonts w:ascii="Arial" w:hAnsi="Arial" w:cs="Arial"/>
          <w:i/>
          <w:sz w:val="24"/>
          <w:szCs w:val="24"/>
        </w:rPr>
        <w:t>1. pokus:</w:t>
      </w:r>
    </w:p>
    <w:p w:rsidR="00B00839" w:rsidRDefault="00B00839" w:rsidP="002F720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</w:t>
      </w:r>
      <w:r w:rsidRPr="00D038AF">
        <w:rPr>
          <w:rFonts w:ascii="Arial" w:hAnsi="Arial" w:cs="Arial"/>
          <w:i/>
          <w:sz w:val="24"/>
          <w:szCs w:val="24"/>
        </w:rPr>
        <w:t>. pokus:</w:t>
      </w:r>
    </w:p>
    <w:p w:rsidR="00B00839" w:rsidRDefault="00B00839" w:rsidP="002F7205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...</w:t>
      </w:r>
    </w:p>
    <w:p w:rsidR="009E5EF1" w:rsidRDefault="009E5EF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:rsidR="002F7205" w:rsidRDefault="004F0BAD" w:rsidP="002F72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Zaključak: </w:t>
      </w:r>
      <w:r w:rsidR="009E5EF1" w:rsidRPr="009E5EF1">
        <w:rPr>
          <w:rFonts w:ascii="Arial" w:hAnsi="Arial" w:cs="Arial"/>
          <w:i/>
          <w:sz w:val="24"/>
          <w:szCs w:val="24"/>
        </w:rPr>
        <w:t>(Vrste kemijskih reakcija)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1698"/>
        <w:gridCol w:w="2527"/>
        <w:gridCol w:w="2126"/>
        <w:gridCol w:w="1667"/>
      </w:tblGrid>
      <w:tr w:rsidR="009E5EF1" w:rsidTr="009E5EF1">
        <w:tc>
          <w:tcPr>
            <w:tcW w:w="1270" w:type="dxa"/>
          </w:tcPr>
          <w:p w:rsidR="009E5EF1" w:rsidRPr="009E5EF1" w:rsidRDefault="009E5EF1" w:rsidP="009E5EF1">
            <w:pPr>
              <w:tabs>
                <w:tab w:val="left" w:pos="102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E5EF1">
              <w:rPr>
                <w:rFonts w:ascii="Arial" w:hAnsi="Arial" w:cs="Arial"/>
                <w:b/>
                <w:i/>
                <w:sz w:val="24"/>
                <w:szCs w:val="24"/>
              </w:rPr>
              <w:tab/>
            </w:r>
          </w:p>
          <w:p w:rsidR="009E5EF1" w:rsidRPr="009E5EF1" w:rsidRDefault="009E5EF1" w:rsidP="002F720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E5EF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Kemijska reakcija </w:t>
            </w:r>
          </w:p>
        </w:tc>
        <w:tc>
          <w:tcPr>
            <w:tcW w:w="1698" w:type="dxa"/>
          </w:tcPr>
          <w:p w:rsidR="009E5EF1" w:rsidRPr="009E5EF1" w:rsidRDefault="009E5EF1" w:rsidP="002F720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E5EF1">
              <w:rPr>
                <w:rFonts w:ascii="Arial" w:hAnsi="Arial" w:cs="Arial"/>
                <w:i/>
                <w:sz w:val="24"/>
                <w:szCs w:val="24"/>
              </w:rPr>
              <w:t>Složenost reaktanata i produkata</w:t>
            </w:r>
          </w:p>
        </w:tc>
        <w:tc>
          <w:tcPr>
            <w:tcW w:w="2527" w:type="dxa"/>
          </w:tcPr>
          <w:p w:rsidR="009E5EF1" w:rsidRPr="009E5EF1" w:rsidRDefault="009E5EF1" w:rsidP="009E5EF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E5EF1">
              <w:rPr>
                <w:rFonts w:ascii="Arial" w:hAnsi="Arial" w:cs="Arial"/>
                <w:i/>
                <w:sz w:val="24"/>
                <w:szCs w:val="24"/>
              </w:rPr>
              <w:t>Mogućnost odvijanja reakcije u suprotnom smjeru</w:t>
            </w:r>
          </w:p>
        </w:tc>
        <w:tc>
          <w:tcPr>
            <w:tcW w:w="2126" w:type="dxa"/>
          </w:tcPr>
          <w:p w:rsidR="009E5EF1" w:rsidRPr="009E5EF1" w:rsidRDefault="009E5EF1" w:rsidP="002F720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E5EF1">
              <w:rPr>
                <w:rFonts w:ascii="Arial" w:hAnsi="Arial" w:cs="Arial"/>
                <w:i/>
                <w:sz w:val="24"/>
                <w:szCs w:val="24"/>
              </w:rPr>
              <w:t>Izmjena topline između sustava i okoline</w:t>
            </w:r>
          </w:p>
        </w:tc>
        <w:tc>
          <w:tcPr>
            <w:tcW w:w="1667" w:type="dxa"/>
          </w:tcPr>
          <w:p w:rsidR="009E5EF1" w:rsidRPr="009E5EF1" w:rsidRDefault="009E5EF1" w:rsidP="002F720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E5EF1" w:rsidRPr="009E5EF1" w:rsidRDefault="009E5EF1" w:rsidP="002F720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E5EF1">
              <w:rPr>
                <w:rFonts w:ascii="Arial" w:hAnsi="Arial" w:cs="Arial"/>
                <w:i/>
                <w:sz w:val="24"/>
                <w:szCs w:val="24"/>
              </w:rPr>
              <w:t>Spontanost reakcije</w:t>
            </w:r>
          </w:p>
        </w:tc>
      </w:tr>
      <w:tr w:rsidR="009E5EF1" w:rsidTr="009E5EF1">
        <w:tc>
          <w:tcPr>
            <w:tcW w:w="1270" w:type="dxa"/>
          </w:tcPr>
          <w:p w:rsidR="009E5EF1" w:rsidRPr="001B1993" w:rsidRDefault="009E5EF1" w:rsidP="002F720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038AF">
              <w:rPr>
                <w:rFonts w:ascii="Arial" w:hAnsi="Arial" w:cs="Arial"/>
                <w:i/>
                <w:sz w:val="24"/>
                <w:szCs w:val="24"/>
              </w:rPr>
              <w:t>1. pokus</w:t>
            </w:r>
          </w:p>
        </w:tc>
        <w:tc>
          <w:tcPr>
            <w:tcW w:w="1698" w:type="dxa"/>
          </w:tcPr>
          <w:p w:rsidR="009E5EF1" w:rsidRDefault="009E5EF1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9E5EF1" w:rsidRDefault="009E5EF1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5EF1" w:rsidRDefault="009E5EF1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9E5EF1" w:rsidRDefault="009E5EF1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EF1" w:rsidTr="009E5EF1">
        <w:tc>
          <w:tcPr>
            <w:tcW w:w="1270" w:type="dxa"/>
          </w:tcPr>
          <w:p w:rsidR="009E5EF1" w:rsidRDefault="009E5EF1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Pr="00D038AF">
              <w:rPr>
                <w:rFonts w:ascii="Arial" w:hAnsi="Arial" w:cs="Arial"/>
                <w:i/>
                <w:sz w:val="24"/>
                <w:szCs w:val="24"/>
              </w:rPr>
              <w:t>. pokus</w:t>
            </w:r>
          </w:p>
        </w:tc>
        <w:tc>
          <w:tcPr>
            <w:tcW w:w="1698" w:type="dxa"/>
          </w:tcPr>
          <w:p w:rsidR="009E5EF1" w:rsidRDefault="009E5EF1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9E5EF1" w:rsidRDefault="009E5EF1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5EF1" w:rsidRDefault="009E5EF1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9E5EF1" w:rsidRDefault="009E5EF1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EF1" w:rsidTr="009E5EF1">
        <w:tc>
          <w:tcPr>
            <w:tcW w:w="1270" w:type="dxa"/>
          </w:tcPr>
          <w:p w:rsidR="009E5EF1" w:rsidRDefault="009E5EF1" w:rsidP="001B1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</w:t>
            </w:r>
            <w:r w:rsidRPr="00D038AF">
              <w:rPr>
                <w:rFonts w:ascii="Arial" w:hAnsi="Arial" w:cs="Arial"/>
                <w:i/>
                <w:sz w:val="24"/>
                <w:szCs w:val="24"/>
              </w:rPr>
              <w:t>. pokus</w:t>
            </w:r>
          </w:p>
        </w:tc>
        <w:tc>
          <w:tcPr>
            <w:tcW w:w="1698" w:type="dxa"/>
          </w:tcPr>
          <w:p w:rsidR="009E5EF1" w:rsidRDefault="009E5EF1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9E5EF1" w:rsidRDefault="009E5EF1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5EF1" w:rsidRDefault="009E5EF1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9E5EF1" w:rsidRDefault="009E5EF1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EF1" w:rsidTr="009E5EF1">
        <w:tc>
          <w:tcPr>
            <w:tcW w:w="1270" w:type="dxa"/>
          </w:tcPr>
          <w:p w:rsidR="009E5EF1" w:rsidRDefault="009E5EF1" w:rsidP="001B1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  <w:r w:rsidRPr="00D038AF">
              <w:rPr>
                <w:rFonts w:ascii="Arial" w:hAnsi="Arial" w:cs="Arial"/>
                <w:i/>
                <w:sz w:val="24"/>
                <w:szCs w:val="24"/>
              </w:rPr>
              <w:t>. pokus</w:t>
            </w:r>
          </w:p>
        </w:tc>
        <w:tc>
          <w:tcPr>
            <w:tcW w:w="1698" w:type="dxa"/>
          </w:tcPr>
          <w:p w:rsidR="009E5EF1" w:rsidRDefault="009E5EF1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9E5EF1" w:rsidRDefault="009E5EF1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5EF1" w:rsidRDefault="009E5EF1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9E5EF1" w:rsidRDefault="009E5EF1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EF1" w:rsidTr="009E5EF1">
        <w:tc>
          <w:tcPr>
            <w:tcW w:w="1270" w:type="dxa"/>
          </w:tcPr>
          <w:p w:rsidR="009E5EF1" w:rsidRDefault="009E5EF1" w:rsidP="001B199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</w:t>
            </w:r>
            <w:r w:rsidRPr="00D038AF">
              <w:rPr>
                <w:rFonts w:ascii="Arial" w:hAnsi="Arial" w:cs="Arial"/>
                <w:i/>
                <w:sz w:val="24"/>
                <w:szCs w:val="24"/>
              </w:rPr>
              <w:t>. pokus</w:t>
            </w:r>
          </w:p>
        </w:tc>
        <w:tc>
          <w:tcPr>
            <w:tcW w:w="1698" w:type="dxa"/>
          </w:tcPr>
          <w:p w:rsidR="009E5EF1" w:rsidRDefault="009E5EF1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9E5EF1" w:rsidRDefault="009E5EF1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5EF1" w:rsidRDefault="009E5EF1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9E5EF1" w:rsidRDefault="009E5EF1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EF1" w:rsidTr="009E5EF1">
        <w:tc>
          <w:tcPr>
            <w:tcW w:w="1270" w:type="dxa"/>
          </w:tcPr>
          <w:p w:rsidR="009E5EF1" w:rsidRDefault="009E5EF1" w:rsidP="001B199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</w:t>
            </w:r>
            <w:r w:rsidRPr="00D038AF">
              <w:rPr>
                <w:rFonts w:ascii="Arial" w:hAnsi="Arial" w:cs="Arial"/>
                <w:i/>
                <w:sz w:val="24"/>
                <w:szCs w:val="24"/>
              </w:rPr>
              <w:t>. pokus</w:t>
            </w:r>
          </w:p>
        </w:tc>
        <w:tc>
          <w:tcPr>
            <w:tcW w:w="1698" w:type="dxa"/>
          </w:tcPr>
          <w:p w:rsidR="009E5EF1" w:rsidRDefault="009E5EF1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9E5EF1" w:rsidRDefault="009E5EF1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5EF1" w:rsidRDefault="009E5EF1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9E5EF1" w:rsidRDefault="009E5EF1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EF1" w:rsidTr="009E5EF1">
        <w:tc>
          <w:tcPr>
            <w:tcW w:w="1270" w:type="dxa"/>
          </w:tcPr>
          <w:p w:rsidR="009E5EF1" w:rsidRDefault="009E5EF1" w:rsidP="001B199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</w:t>
            </w:r>
            <w:r w:rsidRPr="00D038AF">
              <w:rPr>
                <w:rFonts w:ascii="Arial" w:hAnsi="Arial" w:cs="Arial"/>
                <w:i/>
                <w:sz w:val="24"/>
                <w:szCs w:val="24"/>
              </w:rPr>
              <w:t>. pokus</w:t>
            </w:r>
          </w:p>
        </w:tc>
        <w:tc>
          <w:tcPr>
            <w:tcW w:w="1698" w:type="dxa"/>
          </w:tcPr>
          <w:p w:rsidR="009E5EF1" w:rsidRDefault="009E5EF1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9E5EF1" w:rsidRDefault="009E5EF1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5EF1" w:rsidRDefault="009E5EF1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9E5EF1" w:rsidRDefault="009E5EF1" w:rsidP="002F7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7205" w:rsidRDefault="002F7205" w:rsidP="002F7205">
      <w:pPr>
        <w:rPr>
          <w:rFonts w:ascii="Arial" w:hAnsi="Arial" w:cs="Arial"/>
          <w:sz w:val="24"/>
          <w:szCs w:val="24"/>
        </w:rPr>
      </w:pPr>
    </w:p>
    <w:p w:rsidR="001B1993" w:rsidRPr="009E5EF1" w:rsidRDefault="001B1993" w:rsidP="002F7205">
      <w:pPr>
        <w:rPr>
          <w:rFonts w:ascii="Arial" w:hAnsi="Arial" w:cs="Arial"/>
          <w:b/>
          <w:i/>
          <w:sz w:val="24"/>
          <w:szCs w:val="24"/>
        </w:rPr>
      </w:pPr>
      <w:r w:rsidRPr="009E5EF1">
        <w:rPr>
          <w:rFonts w:ascii="Arial" w:hAnsi="Arial" w:cs="Arial"/>
          <w:b/>
          <w:i/>
          <w:sz w:val="24"/>
          <w:szCs w:val="24"/>
        </w:rPr>
        <w:t>Jednadžbe kemijskih reakcija:</w:t>
      </w:r>
    </w:p>
    <w:p w:rsidR="00F64366" w:rsidRDefault="00DE0BD5" w:rsidP="002F7205">
      <w:pPr>
        <w:rPr>
          <w:rFonts w:ascii="Arial" w:hAnsi="Arial" w:cs="Arial"/>
          <w:i/>
          <w:sz w:val="24"/>
          <w:szCs w:val="24"/>
        </w:rPr>
      </w:pPr>
      <w:r w:rsidRPr="00D038AF">
        <w:rPr>
          <w:rFonts w:ascii="Arial" w:hAnsi="Arial" w:cs="Arial"/>
          <w:i/>
          <w:sz w:val="24"/>
          <w:szCs w:val="24"/>
        </w:rPr>
        <w:t>1. pokus</w:t>
      </w:r>
    </w:p>
    <w:p w:rsidR="00DE0BD5" w:rsidRDefault="00DE0BD5" w:rsidP="002F720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</w:t>
      </w:r>
      <w:r w:rsidRPr="00D038AF">
        <w:rPr>
          <w:rFonts w:ascii="Arial" w:hAnsi="Arial" w:cs="Arial"/>
          <w:i/>
          <w:sz w:val="24"/>
          <w:szCs w:val="24"/>
        </w:rPr>
        <w:t>. pokus</w:t>
      </w:r>
    </w:p>
    <w:p w:rsidR="00DE0BD5" w:rsidRDefault="00DE0BD5" w:rsidP="002F7205">
      <w:pPr>
        <w:rPr>
          <w:rFonts w:ascii="Arial" w:hAnsi="Arial" w:cs="Arial"/>
          <w:color w:val="0000CC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...</w:t>
      </w:r>
    </w:p>
    <w:p w:rsidR="00F64366" w:rsidRDefault="00F64366" w:rsidP="002F7205">
      <w:pPr>
        <w:rPr>
          <w:rFonts w:ascii="Arial" w:hAnsi="Arial" w:cs="Arial"/>
          <w:color w:val="FF0000"/>
          <w:sz w:val="24"/>
          <w:szCs w:val="24"/>
        </w:rPr>
      </w:pPr>
    </w:p>
    <w:p w:rsidR="0006797A" w:rsidRDefault="0006797A" w:rsidP="002F7205">
      <w:pPr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:rsidR="00E63854" w:rsidRPr="002F7205" w:rsidRDefault="00E63854" w:rsidP="002F72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Dodatni zadaci</w:t>
      </w:r>
      <w:r w:rsidR="00603424" w:rsidRPr="00603424">
        <w:rPr>
          <w:rFonts w:ascii="Arial" w:hAnsi="Arial" w:cs="Arial"/>
          <w:b/>
          <w:i/>
          <w:sz w:val="24"/>
          <w:szCs w:val="24"/>
        </w:rPr>
        <w:t>:</w:t>
      </w:r>
      <w:r w:rsidR="00603424">
        <w:rPr>
          <w:rFonts w:ascii="Arial" w:hAnsi="Arial" w:cs="Arial"/>
          <w:color w:val="FF0000"/>
          <w:sz w:val="24"/>
          <w:szCs w:val="24"/>
        </w:rPr>
        <w:t xml:space="preserve"> </w:t>
      </w:r>
      <w:r w:rsidRPr="00E63854">
        <w:rPr>
          <w:rFonts w:ascii="Arial" w:hAnsi="Arial" w:cs="Arial"/>
          <w:sz w:val="24"/>
          <w:szCs w:val="24"/>
        </w:rPr>
        <w:t xml:space="preserve">1. </w:t>
      </w:r>
      <w:r w:rsidR="00842A6E">
        <w:rPr>
          <w:rFonts w:ascii="Arial" w:hAnsi="Arial" w:cs="Arial"/>
          <w:sz w:val="24"/>
          <w:szCs w:val="24"/>
        </w:rPr>
        <w:t>Navedi vrste energija kojima možemmo pokrenuti (započeti, inicirati) kemijsku promjenu ili je podržavati ako je nesponatana</w:t>
      </w:r>
      <w:r w:rsidRPr="00E6385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2. Navedi</w:t>
      </w:r>
      <w:r w:rsidR="00842A6E">
        <w:rPr>
          <w:rFonts w:ascii="Arial" w:hAnsi="Arial" w:cs="Arial"/>
          <w:sz w:val="24"/>
          <w:szCs w:val="24"/>
        </w:rPr>
        <w:t xml:space="preserve"> fizikalne veličine i njihove oznake čija promjena može pokrenuti ili podržavati kemijsku reakciju</w:t>
      </w:r>
      <w:r>
        <w:rPr>
          <w:rFonts w:ascii="Arial" w:hAnsi="Arial" w:cs="Arial"/>
          <w:sz w:val="24"/>
          <w:szCs w:val="24"/>
        </w:rPr>
        <w:t>.</w:t>
      </w:r>
    </w:p>
    <w:sectPr w:rsidR="00E63854" w:rsidRPr="002F7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C315B"/>
    <w:multiLevelType w:val="hybridMultilevel"/>
    <w:tmpl w:val="6E3EA7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90352"/>
    <w:multiLevelType w:val="hybridMultilevel"/>
    <w:tmpl w:val="12640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05"/>
    <w:rsid w:val="00034FF8"/>
    <w:rsid w:val="0006797A"/>
    <w:rsid w:val="001B1993"/>
    <w:rsid w:val="002527BD"/>
    <w:rsid w:val="002F7205"/>
    <w:rsid w:val="00325DC8"/>
    <w:rsid w:val="00330082"/>
    <w:rsid w:val="003849E4"/>
    <w:rsid w:val="004F0BAD"/>
    <w:rsid w:val="00603424"/>
    <w:rsid w:val="007903D3"/>
    <w:rsid w:val="00842A6E"/>
    <w:rsid w:val="009E5EF1"/>
    <w:rsid w:val="00B00839"/>
    <w:rsid w:val="00B33343"/>
    <w:rsid w:val="00D038AF"/>
    <w:rsid w:val="00D8252D"/>
    <w:rsid w:val="00DE0BD5"/>
    <w:rsid w:val="00E63854"/>
    <w:rsid w:val="00EC3057"/>
    <w:rsid w:val="00F6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205"/>
    <w:pPr>
      <w:ind w:left="720"/>
      <w:contextualSpacing/>
    </w:pPr>
  </w:style>
  <w:style w:type="table" w:styleId="TableGrid">
    <w:name w:val="Table Grid"/>
    <w:basedOn w:val="TableNormal"/>
    <w:uiPriority w:val="59"/>
    <w:rsid w:val="002F7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205"/>
    <w:pPr>
      <w:ind w:left="720"/>
      <w:contextualSpacing/>
    </w:pPr>
  </w:style>
  <w:style w:type="table" w:styleId="TableGrid">
    <w:name w:val="Table Grid"/>
    <w:basedOn w:val="TableNormal"/>
    <w:uiPriority w:val="59"/>
    <w:rsid w:val="002F7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10</cp:revision>
  <dcterms:created xsi:type="dcterms:W3CDTF">2018-07-14T14:02:00Z</dcterms:created>
  <dcterms:modified xsi:type="dcterms:W3CDTF">2018-07-16T11:31:00Z</dcterms:modified>
</cp:coreProperties>
</file>